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671" w:rsidRPr="009647E0" w:rsidRDefault="00A02671" w:rsidP="00A026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ОТЧЕТА</w:t>
      </w: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муниципального задания на оказание</w:t>
      </w: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 (выполнение работ)</w:t>
      </w: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45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Муниципального бюджетного учреждения культуры «Районный краеведческий историко-художественный музей» </w:t>
      </w:r>
      <w:proofErr w:type="spellStart"/>
      <w:r w:rsidRPr="001A45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Марьяновского</w:t>
      </w:r>
      <w:proofErr w:type="spellEnd"/>
      <w:r w:rsidRPr="001A45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района Омской области</w:t>
      </w: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</w:p>
    <w:p w:rsidR="00A02671" w:rsidRPr="001A4536" w:rsidRDefault="00A02671" w:rsidP="00A02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 год</w:t>
      </w:r>
      <w:r w:rsidR="00E1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2671" w:rsidRPr="001A4536" w:rsidRDefault="00A02671" w:rsidP="00A02671">
      <w:pPr>
        <w:spacing w:after="200" w:line="240" w:lineRule="auto"/>
        <w:jc w:val="both"/>
        <w:rPr>
          <w:rFonts w:ascii="Times New Roman" w:hAnsi="Times New Roman" w:cs="Times New Roman"/>
          <w:sz w:val="28"/>
        </w:rPr>
      </w:pPr>
    </w:p>
    <w:p w:rsidR="00A02671" w:rsidRDefault="00A02671" w:rsidP="00A02671">
      <w:pPr>
        <w:spacing w:after="200" w:line="240" w:lineRule="auto"/>
        <w:jc w:val="both"/>
        <w:rPr>
          <w:rFonts w:ascii="Times New Roman" w:hAnsi="Times New Roman" w:cs="Times New Roman"/>
          <w:sz w:val="28"/>
        </w:rPr>
      </w:pPr>
    </w:p>
    <w:p w:rsidR="004A2B19" w:rsidRDefault="004A2B19" w:rsidP="00A02671">
      <w:pPr>
        <w:spacing w:after="200" w:line="240" w:lineRule="auto"/>
        <w:jc w:val="both"/>
        <w:rPr>
          <w:rFonts w:ascii="Times New Roman" w:hAnsi="Times New Roman" w:cs="Times New Roman"/>
          <w:sz w:val="28"/>
        </w:rPr>
      </w:pPr>
    </w:p>
    <w:p w:rsidR="004A2B19" w:rsidRDefault="004A2B19" w:rsidP="00A02671">
      <w:pPr>
        <w:spacing w:after="200" w:line="240" w:lineRule="auto"/>
        <w:jc w:val="both"/>
        <w:rPr>
          <w:rFonts w:ascii="Times New Roman" w:hAnsi="Times New Roman" w:cs="Times New Roman"/>
          <w:sz w:val="28"/>
        </w:rPr>
      </w:pPr>
    </w:p>
    <w:p w:rsidR="004A2B19" w:rsidRDefault="004A2B19" w:rsidP="00A02671">
      <w:pPr>
        <w:spacing w:after="200" w:line="240" w:lineRule="auto"/>
        <w:jc w:val="both"/>
        <w:rPr>
          <w:rFonts w:ascii="Times New Roman" w:hAnsi="Times New Roman" w:cs="Times New Roman"/>
          <w:sz w:val="28"/>
        </w:rPr>
      </w:pPr>
    </w:p>
    <w:p w:rsidR="004A2B19" w:rsidRPr="004A2B19" w:rsidRDefault="004A2B19" w:rsidP="00A02671">
      <w:pPr>
        <w:spacing w:after="20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A02671" w:rsidRPr="009647E0" w:rsidRDefault="00A02671" w:rsidP="00A026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71" w:rsidRPr="009647E0" w:rsidRDefault="00A02671" w:rsidP="00A026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71" w:rsidRPr="009647E0" w:rsidRDefault="00A02671" w:rsidP="00A02671">
      <w:pPr>
        <w:rPr>
          <w:rFonts w:ascii="Times New Roman" w:hAnsi="Times New Roman" w:cs="Times New Roman"/>
          <w:sz w:val="24"/>
          <w:szCs w:val="24"/>
        </w:rPr>
      </w:pPr>
    </w:p>
    <w:p w:rsidR="00A02671" w:rsidRPr="009647E0" w:rsidRDefault="00A02671" w:rsidP="00A02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E0">
        <w:rPr>
          <w:rFonts w:ascii="Times New Roman" w:hAnsi="Times New Roman" w:cs="Times New Roman"/>
          <w:b/>
          <w:sz w:val="24"/>
          <w:szCs w:val="24"/>
        </w:rPr>
        <w:lastRenderedPageBreak/>
        <w:t>Часть 1. Оказание муниципальной услуги (услуг)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Раздел 1.</w:t>
      </w:r>
      <w:r w:rsidRPr="009647E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Pr="009647E0">
        <w:rPr>
          <w:rFonts w:ascii="Times New Roman" w:hAnsi="Times New Roman" w:cs="Times New Roman"/>
          <w:b/>
          <w:sz w:val="24"/>
          <w:szCs w:val="24"/>
          <w:u w:val="single"/>
        </w:rPr>
        <w:t>Публичный показ музейных предметов, музейных коллекций (платная)</w:t>
      </w:r>
      <w:r w:rsidRPr="009647E0">
        <w:rPr>
          <w:rFonts w:ascii="Times New Roman" w:hAnsi="Times New Roman" w:cs="Times New Roman"/>
          <w:sz w:val="24"/>
          <w:szCs w:val="24"/>
        </w:rPr>
        <w:t>.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услуги </w:t>
      </w:r>
      <w:r w:rsidRPr="009647E0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9647E0">
        <w:rPr>
          <w:rFonts w:ascii="Times New Roman" w:hAnsi="Times New Roman" w:cs="Times New Roman"/>
          <w:sz w:val="24"/>
          <w:szCs w:val="24"/>
        </w:rPr>
        <w:t>.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 Сведения о фактическом достижении   показателей, характеризующих качество и (или) объем муниципальной услуги.</w:t>
      </w:r>
    </w:p>
    <w:p w:rsidR="00A02671" w:rsidRPr="009647E0" w:rsidRDefault="00A02671" w:rsidP="00A02671">
      <w:pPr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3.1. Сведения   о   фактическом  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85"/>
        <w:gridCol w:w="1116"/>
        <w:gridCol w:w="1731"/>
        <w:gridCol w:w="1304"/>
        <w:gridCol w:w="1288"/>
        <w:gridCol w:w="1324"/>
        <w:gridCol w:w="1584"/>
        <w:gridCol w:w="1731"/>
        <w:gridCol w:w="1435"/>
      </w:tblGrid>
      <w:tr w:rsidR="00A02671" w:rsidRPr="009647E0" w:rsidTr="007E62E4">
        <w:tc>
          <w:tcPr>
            <w:tcW w:w="1196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332" w:type="dxa"/>
            <w:gridSpan w:val="7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1731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 установленных показателей в муниципальном задании</w:t>
            </w:r>
          </w:p>
        </w:tc>
        <w:tc>
          <w:tcPr>
            <w:tcW w:w="1435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A02671" w:rsidRPr="009647E0" w:rsidTr="007E62E4">
        <w:tc>
          <w:tcPr>
            <w:tcW w:w="1196" w:type="dxa"/>
            <w:vMerge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6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35" w:type="dxa"/>
            <w:gridSpan w:val="2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288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1324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1584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превышающее допустимое (возможное) значение, процентных пунктов</w:t>
            </w:r>
          </w:p>
        </w:tc>
        <w:tc>
          <w:tcPr>
            <w:tcW w:w="1731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196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 в муниципальном задании</w:t>
            </w:r>
          </w:p>
        </w:tc>
        <w:tc>
          <w:tcPr>
            <w:tcW w:w="1304" w:type="dxa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288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196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671" w:rsidRPr="009647E0" w:rsidTr="007E62E4">
        <w:tc>
          <w:tcPr>
            <w:tcW w:w="1196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985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116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31" w:type="dxa"/>
          </w:tcPr>
          <w:p w:rsidR="00A02671" w:rsidRPr="002217AC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304" w:type="dxa"/>
          </w:tcPr>
          <w:p w:rsidR="00A02671" w:rsidRPr="002217AC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3920</w:t>
            </w:r>
          </w:p>
        </w:tc>
        <w:tc>
          <w:tcPr>
            <w:tcW w:w="1288" w:type="dxa"/>
          </w:tcPr>
          <w:p w:rsidR="00A02671" w:rsidRPr="002217AC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A02671" w:rsidRPr="00676CD6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:rsidR="00A02671" w:rsidRPr="00676CD6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71" w:rsidRPr="009647E0" w:rsidRDefault="00A02671" w:rsidP="00A02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671" w:rsidRDefault="00A02671" w:rsidP="00A02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671" w:rsidRPr="009647E0" w:rsidRDefault="00A02671" w:rsidP="00A02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3.2. 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2"/>
        <w:gridCol w:w="1573"/>
        <w:gridCol w:w="1163"/>
        <w:gridCol w:w="1794"/>
        <w:gridCol w:w="1302"/>
        <w:gridCol w:w="1287"/>
        <w:gridCol w:w="1323"/>
        <w:gridCol w:w="1583"/>
        <w:gridCol w:w="1794"/>
        <w:gridCol w:w="1433"/>
      </w:tblGrid>
      <w:tr w:rsidR="00A02671" w:rsidRPr="009647E0" w:rsidTr="007E62E4">
        <w:tc>
          <w:tcPr>
            <w:tcW w:w="545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71" w:type="pct"/>
            <w:gridSpan w:val="7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объем муниципальной услуги</w:t>
            </w:r>
          </w:p>
        </w:tc>
        <w:tc>
          <w:tcPr>
            <w:tcW w:w="610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 установленных показателей в государственном задании</w:t>
            </w:r>
          </w:p>
        </w:tc>
        <w:tc>
          <w:tcPr>
            <w:tcW w:w="474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A02671" w:rsidRPr="009647E0" w:rsidTr="007E62E4">
        <w:tc>
          <w:tcPr>
            <w:tcW w:w="545" w:type="pct"/>
            <w:vMerge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37" w:type="pct"/>
            <w:gridSpan w:val="2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32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457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528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превышающее допустимое (возможное) значение, процентных пунктов</w:t>
            </w:r>
          </w:p>
        </w:tc>
        <w:tc>
          <w:tcPr>
            <w:tcW w:w="610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545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 в государственном задании</w:t>
            </w:r>
          </w:p>
        </w:tc>
        <w:tc>
          <w:tcPr>
            <w:tcW w:w="427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432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545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671" w:rsidRPr="009647E0" w:rsidTr="007E62E4">
        <w:tc>
          <w:tcPr>
            <w:tcW w:w="54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527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390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0" w:type="pct"/>
          </w:tcPr>
          <w:p w:rsidR="00A02671" w:rsidRPr="00A15747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</w:p>
        </w:tc>
        <w:tc>
          <w:tcPr>
            <w:tcW w:w="427" w:type="pct"/>
          </w:tcPr>
          <w:p w:rsidR="00A02671" w:rsidRPr="00D0663A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6990</w:t>
            </w:r>
          </w:p>
        </w:tc>
        <w:tc>
          <w:tcPr>
            <w:tcW w:w="432" w:type="pct"/>
          </w:tcPr>
          <w:p w:rsidR="00A02671" w:rsidRPr="00D0663A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7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A02671" w:rsidRPr="00A17A6A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71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Раздел 2.</w:t>
      </w:r>
      <w:r w:rsidRPr="009647E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Pr="009647E0">
        <w:rPr>
          <w:rFonts w:ascii="Times New Roman" w:hAnsi="Times New Roman" w:cs="Times New Roman"/>
          <w:b/>
          <w:sz w:val="24"/>
          <w:szCs w:val="24"/>
          <w:u w:val="single"/>
        </w:rPr>
        <w:t>Публичный показ музейных предметов, музейных коллекций (бесплатная)</w:t>
      </w:r>
      <w:r w:rsidRPr="009647E0">
        <w:rPr>
          <w:rFonts w:ascii="Times New Roman" w:hAnsi="Times New Roman" w:cs="Times New Roman"/>
          <w:sz w:val="24"/>
          <w:szCs w:val="24"/>
        </w:rPr>
        <w:t>.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услуги </w:t>
      </w:r>
      <w:r w:rsidRPr="009647E0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9647E0">
        <w:rPr>
          <w:rFonts w:ascii="Times New Roman" w:hAnsi="Times New Roman" w:cs="Times New Roman"/>
          <w:sz w:val="24"/>
          <w:szCs w:val="24"/>
        </w:rPr>
        <w:t>.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 Сведения о фактическом достижении   показателей, характеризующих качество и (или) объем муниципальной услуги.</w:t>
      </w:r>
    </w:p>
    <w:p w:rsidR="00A02671" w:rsidRPr="009647E0" w:rsidRDefault="00A02671" w:rsidP="00A02671">
      <w:pPr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3.1. Сведения   о   фактическом  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3"/>
        <w:gridCol w:w="1880"/>
        <w:gridCol w:w="1275"/>
        <w:gridCol w:w="1430"/>
        <w:gridCol w:w="1304"/>
        <w:gridCol w:w="1288"/>
        <w:gridCol w:w="1324"/>
        <w:gridCol w:w="1584"/>
        <w:gridCol w:w="1731"/>
        <w:gridCol w:w="1435"/>
      </w:tblGrid>
      <w:tr w:rsidR="00A02671" w:rsidRPr="009647E0" w:rsidTr="007E62E4">
        <w:tc>
          <w:tcPr>
            <w:tcW w:w="1443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085" w:type="dxa"/>
            <w:gridSpan w:val="7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1731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 установленных показателей в муниципальн</w:t>
            </w: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 задании</w:t>
            </w:r>
          </w:p>
        </w:tc>
        <w:tc>
          <w:tcPr>
            <w:tcW w:w="1435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 информации о фактическом значении показателя</w:t>
            </w:r>
          </w:p>
        </w:tc>
      </w:tr>
      <w:tr w:rsidR="00A02671" w:rsidRPr="009647E0" w:rsidTr="007E62E4">
        <w:tc>
          <w:tcPr>
            <w:tcW w:w="1443" w:type="dxa"/>
            <w:vMerge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734" w:type="dxa"/>
            <w:gridSpan w:val="2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288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1324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Допустимое (возможное) </w:t>
            </w: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отклонение, процентов</w:t>
            </w:r>
          </w:p>
        </w:tc>
        <w:tc>
          <w:tcPr>
            <w:tcW w:w="1584" w:type="dxa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Отклонение, превышающее допустимое </w:t>
            </w: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(возможное) значение, процентных пунктов</w:t>
            </w:r>
          </w:p>
        </w:tc>
        <w:tc>
          <w:tcPr>
            <w:tcW w:w="1731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443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установлено в </w:t>
            </w: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муниципальном задании</w:t>
            </w:r>
          </w:p>
        </w:tc>
        <w:tc>
          <w:tcPr>
            <w:tcW w:w="1304" w:type="dxa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фактически </w:t>
            </w: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1288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443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671" w:rsidRPr="009647E0" w:rsidTr="007E62E4">
        <w:tc>
          <w:tcPr>
            <w:tcW w:w="1443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880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275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30" w:type="dxa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36">
              <w:rPr>
                <w:rFonts w:ascii="Times New Roman" w:hAnsi="Times New Roman" w:cs="Times New Roman"/>
                <w:b/>
                <w:sz w:val="24"/>
                <w:szCs w:val="24"/>
              </w:rPr>
              <w:t>3920</w:t>
            </w:r>
          </w:p>
        </w:tc>
        <w:tc>
          <w:tcPr>
            <w:tcW w:w="1304" w:type="dxa"/>
          </w:tcPr>
          <w:p w:rsidR="00A02671" w:rsidRPr="0073041F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3920</w:t>
            </w:r>
          </w:p>
        </w:tc>
        <w:tc>
          <w:tcPr>
            <w:tcW w:w="1288" w:type="dxa"/>
          </w:tcPr>
          <w:p w:rsidR="00A02671" w:rsidRPr="0073041F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443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1880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275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30" w:type="dxa"/>
          </w:tcPr>
          <w:p w:rsidR="00A02671" w:rsidRPr="002217AC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04" w:type="dxa"/>
          </w:tcPr>
          <w:p w:rsidR="00A02671" w:rsidRPr="002217AC" w:rsidRDefault="004A2B19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2B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A02671" w:rsidRPr="002217AC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443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Удаленно через сеть Интернет</w:t>
            </w:r>
          </w:p>
        </w:tc>
        <w:tc>
          <w:tcPr>
            <w:tcW w:w="1880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музейного собрания учреждения, опубликованных удаленно (через сеть Интернет, публикации) за отчетный период</w:t>
            </w:r>
          </w:p>
        </w:tc>
        <w:tc>
          <w:tcPr>
            <w:tcW w:w="1275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30" w:type="dxa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304" w:type="dxa"/>
          </w:tcPr>
          <w:p w:rsidR="00A02671" w:rsidRPr="00F41498" w:rsidRDefault="004A2B19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2B1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:rsidR="00A02671" w:rsidRPr="00F41498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71" w:rsidRPr="009647E0" w:rsidRDefault="00A02671" w:rsidP="00A02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671" w:rsidRDefault="00A02671" w:rsidP="00A02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671" w:rsidRPr="009647E0" w:rsidRDefault="00A02671" w:rsidP="00A02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3.2. 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2"/>
        <w:gridCol w:w="1573"/>
        <w:gridCol w:w="1163"/>
        <w:gridCol w:w="1794"/>
        <w:gridCol w:w="1302"/>
        <w:gridCol w:w="1287"/>
        <w:gridCol w:w="1323"/>
        <w:gridCol w:w="1583"/>
        <w:gridCol w:w="1794"/>
        <w:gridCol w:w="1433"/>
      </w:tblGrid>
      <w:tr w:rsidR="00A02671" w:rsidRPr="009647E0" w:rsidTr="007E62E4">
        <w:tc>
          <w:tcPr>
            <w:tcW w:w="491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11" w:type="pct"/>
            <w:gridSpan w:val="7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объем муниципальной услуги</w:t>
            </w:r>
          </w:p>
        </w:tc>
        <w:tc>
          <w:tcPr>
            <w:tcW w:w="610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 установленных показателей в государственном задании</w:t>
            </w:r>
          </w:p>
        </w:tc>
        <w:tc>
          <w:tcPr>
            <w:tcW w:w="488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A02671" w:rsidRPr="009647E0" w:rsidTr="007E62E4">
        <w:tc>
          <w:tcPr>
            <w:tcW w:w="491" w:type="pct"/>
            <w:vMerge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4" w:type="pct"/>
            <w:gridSpan w:val="2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38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450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538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превышающее допустимое (возможное) значение, процентных пунктов</w:t>
            </w:r>
          </w:p>
        </w:tc>
        <w:tc>
          <w:tcPr>
            <w:tcW w:w="610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491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 в государственном задании</w:t>
            </w:r>
          </w:p>
        </w:tc>
        <w:tc>
          <w:tcPr>
            <w:tcW w:w="443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438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491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671" w:rsidRPr="009647E0" w:rsidTr="007E62E4">
        <w:tc>
          <w:tcPr>
            <w:tcW w:w="491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53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396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0" w:type="pct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</w:t>
            </w:r>
          </w:p>
        </w:tc>
        <w:tc>
          <w:tcPr>
            <w:tcW w:w="443" w:type="pct"/>
          </w:tcPr>
          <w:p w:rsidR="00A02671" w:rsidRPr="00CF7CD5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</w:t>
            </w:r>
          </w:p>
        </w:tc>
        <w:tc>
          <w:tcPr>
            <w:tcW w:w="438" w:type="pct"/>
          </w:tcPr>
          <w:p w:rsidR="00A02671" w:rsidRPr="00CF7CD5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0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491" w:type="pct"/>
            <w:vMerge w:val="restar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53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396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0" w:type="pct"/>
          </w:tcPr>
          <w:p w:rsidR="00A02671" w:rsidRPr="00CF7CD5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1619</w:t>
            </w:r>
          </w:p>
        </w:tc>
        <w:tc>
          <w:tcPr>
            <w:tcW w:w="443" w:type="pct"/>
          </w:tcPr>
          <w:p w:rsidR="00A02671" w:rsidRPr="00CF7CD5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1619</w:t>
            </w:r>
          </w:p>
        </w:tc>
        <w:tc>
          <w:tcPr>
            <w:tcW w:w="438" w:type="pct"/>
          </w:tcPr>
          <w:p w:rsidR="00A02671" w:rsidRPr="00CF7CD5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0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491" w:type="pct"/>
            <w:vMerge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Количество выставок</w:t>
            </w:r>
          </w:p>
        </w:tc>
        <w:tc>
          <w:tcPr>
            <w:tcW w:w="396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10" w:type="pct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" w:type="pct"/>
          </w:tcPr>
          <w:p w:rsidR="00A02671" w:rsidRPr="00CF7CD5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A02671" w:rsidRPr="00CF7CD5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0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491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53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396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0" w:type="pct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8232</w:t>
            </w:r>
          </w:p>
        </w:tc>
        <w:tc>
          <w:tcPr>
            <w:tcW w:w="443" w:type="pct"/>
          </w:tcPr>
          <w:p w:rsidR="00A02671" w:rsidRPr="0073041F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8232</w:t>
            </w:r>
          </w:p>
        </w:tc>
        <w:tc>
          <w:tcPr>
            <w:tcW w:w="438" w:type="pct"/>
          </w:tcPr>
          <w:p w:rsidR="00A02671" w:rsidRPr="0073041F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0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7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71" w:rsidRPr="009647E0" w:rsidRDefault="00A02671" w:rsidP="00A026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671" w:rsidRPr="009647E0" w:rsidRDefault="00A02671" w:rsidP="00A02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E0">
        <w:rPr>
          <w:rFonts w:ascii="Times New Roman" w:hAnsi="Times New Roman" w:cs="Times New Roman"/>
          <w:b/>
          <w:sz w:val="24"/>
          <w:szCs w:val="24"/>
        </w:rPr>
        <w:t>Часть 2. Выполнение муниципальной работы (работ)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Раздел I.</w:t>
      </w:r>
      <w:r w:rsidRPr="009647E0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работы </w:t>
      </w:r>
      <w:r w:rsidRPr="009647E0">
        <w:rPr>
          <w:rFonts w:ascii="Times New Roman" w:hAnsi="Times New Roman" w:cs="Times New Roman"/>
          <w:b/>
          <w:sz w:val="24"/>
          <w:szCs w:val="24"/>
          <w:u w:val="single"/>
        </w:rPr>
        <w:t>Формирование, учет, изучение, обеспечение физического сохранения и безопасности музейных предметов, музейных коллекций</w:t>
      </w:r>
      <w:r w:rsidRPr="009647E0">
        <w:rPr>
          <w:rFonts w:ascii="Times New Roman" w:hAnsi="Times New Roman" w:cs="Times New Roman"/>
          <w:sz w:val="24"/>
          <w:szCs w:val="24"/>
        </w:rPr>
        <w:t>.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работы </w:t>
      </w:r>
      <w:r w:rsidRPr="009647E0">
        <w:rPr>
          <w:rFonts w:ascii="Times New Roman" w:hAnsi="Times New Roman" w:cs="Times New Roman"/>
          <w:sz w:val="24"/>
          <w:szCs w:val="24"/>
          <w:u w:val="single"/>
        </w:rPr>
        <w:t>в интересах общества</w:t>
      </w:r>
      <w:r w:rsidRPr="009647E0">
        <w:rPr>
          <w:rFonts w:ascii="Times New Roman" w:hAnsi="Times New Roman" w:cs="Times New Roman"/>
          <w:sz w:val="24"/>
          <w:szCs w:val="24"/>
        </w:rPr>
        <w:t>.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 Сведения   о   фактическом   достижении   показателей, характеризующих качество и (или) объем (содержание) муниципальной работы.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3.1. Сведения о   фактическом   достижении   показателей, характеризующих качество муниципальной работы:</w:t>
      </w: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7"/>
        <w:gridCol w:w="1456"/>
        <w:gridCol w:w="1754"/>
        <w:gridCol w:w="1431"/>
        <w:gridCol w:w="1422"/>
        <w:gridCol w:w="1516"/>
        <w:gridCol w:w="1754"/>
        <w:gridCol w:w="1922"/>
        <w:gridCol w:w="1572"/>
      </w:tblGrid>
      <w:tr w:rsidR="00A02671" w:rsidRPr="009647E0" w:rsidTr="007E62E4">
        <w:tc>
          <w:tcPr>
            <w:tcW w:w="3810" w:type="pct"/>
            <w:gridSpan w:val="7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качество муниципальной работы</w:t>
            </w:r>
          </w:p>
        </w:tc>
        <w:tc>
          <w:tcPr>
            <w:tcW w:w="654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 установленных показателей в муниципальном задании</w:t>
            </w:r>
          </w:p>
        </w:tc>
        <w:tc>
          <w:tcPr>
            <w:tcW w:w="536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A02671" w:rsidRPr="009647E0" w:rsidTr="007E62E4">
        <w:tc>
          <w:tcPr>
            <w:tcW w:w="635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5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pct"/>
            <w:gridSpan w:val="2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84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516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597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превышающее допустимое (возможное) значение, процентных пунктов</w:t>
            </w:r>
          </w:p>
        </w:tc>
        <w:tc>
          <w:tcPr>
            <w:tcW w:w="65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635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 в муниципальном задании</w:t>
            </w:r>
          </w:p>
        </w:tc>
        <w:tc>
          <w:tcPr>
            <w:tcW w:w="487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48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635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2671" w:rsidRPr="009647E0" w:rsidTr="007E62E4">
        <w:tc>
          <w:tcPr>
            <w:tcW w:w="63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 xml:space="preserve">Доля экспозиционно-выставочных </w:t>
            </w:r>
            <w:r w:rsidRPr="0096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 и площадей фондохранилищ, оборудованных охранно-пожарной сигнализацией</w:t>
            </w:r>
          </w:p>
        </w:tc>
        <w:tc>
          <w:tcPr>
            <w:tcW w:w="49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97" w:type="pct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87" w:type="pct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6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63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Доля музейных предметов, внесенных в электронный каталог</w:t>
            </w:r>
          </w:p>
        </w:tc>
        <w:tc>
          <w:tcPr>
            <w:tcW w:w="49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97" w:type="pct"/>
          </w:tcPr>
          <w:p w:rsidR="00A02671" w:rsidRPr="00314FC5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32C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87" w:type="pct"/>
          </w:tcPr>
          <w:p w:rsidR="00A02671" w:rsidRPr="003D32CA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86.4</w:t>
            </w:r>
          </w:p>
        </w:tc>
        <w:tc>
          <w:tcPr>
            <w:tcW w:w="484" w:type="pct"/>
          </w:tcPr>
          <w:p w:rsidR="00A02671" w:rsidRPr="003D32CA" w:rsidRDefault="00E12B1C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16" w:type="pct"/>
          </w:tcPr>
          <w:p w:rsidR="00A02671" w:rsidRPr="00314FC5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E0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(содержание) муниципальной работы:</w:t>
      </w: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1642"/>
        <w:gridCol w:w="1514"/>
        <w:gridCol w:w="1121"/>
        <w:gridCol w:w="1663"/>
        <w:gridCol w:w="1254"/>
        <w:gridCol w:w="1239"/>
        <w:gridCol w:w="1274"/>
        <w:gridCol w:w="1523"/>
        <w:gridCol w:w="1663"/>
        <w:gridCol w:w="1379"/>
      </w:tblGrid>
      <w:tr w:rsidR="00A02671" w:rsidRPr="009647E0" w:rsidTr="007E62E4">
        <w:tc>
          <w:tcPr>
            <w:tcW w:w="145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7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муниципальной работы</w:t>
            </w:r>
          </w:p>
        </w:tc>
        <w:tc>
          <w:tcPr>
            <w:tcW w:w="3270" w:type="pct"/>
            <w:gridSpan w:val="7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объем (содержание) муниципальной работы</w:t>
            </w:r>
          </w:p>
        </w:tc>
        <w:tc>
          <w:tcPr>
            <w:tcW w:w="564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 установленных показателей в муниципальном задании</w:t>
            </w:r>
          </w:p>
        </w:tc>
        <w:tc>
          <w:tcPr>
            <w:tcW w:w="464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A02671" w:rsidRPr="009647E0" w:rsidTr="007E62E4">
        <w:tc>
          <w:tcPr>
            <w:tcW w:w="145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3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83" w:type="pct"/>
            <w:gridSpan w:val="2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24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447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516" w:type="pct"/>
            <w:vMerge w:val="restar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превышающее допустимое (возможное) значение, процентных пунктов</w:t>
            </w:r>
          </w:p>
        </w:tc>
        <w:tc>
          <w:tcPr>
            <w:tcW w:w="56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45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 в муниципальном задании</w:t>
            </w:r>
          </w:p>
        </w:tc>
        <w:tc>
          <w:tcPr>
            <w:tcW w:w="419" w:type="pct"/>
            <w:vAlign w:val="center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42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02671" w:rsidRPr="009647E0" w:rsidRDefault="00A02671" w:rsidP="007E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71" w:rsidRPr="009647E0" w:rsidTr="007E62E4">
        <w:tc>
          <w:tcPr>
            <w:tcW w:w="145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  <w:vAlign w:val="center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2671" w:rsidRPr="009647E0" w:rsidTr="007E62E4">
        <w:tc>
          <w:tcPr>
            <w:tcW w:w="145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383" w:type="pct"/>
          </w:tcPr>
          <w:p w:rsidR="00A02671" w:rsidRPr="009647E0" w:rsidRDefault="00A02671" w:rsidP="007E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4" w:type="pct"/>
          </w:tcPr>
          <w:p w:rsidR="00A02671" w:rsidRPr="0073041F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9" w:type="pct"/>
          </w:tcPr>
          <w:p w:rsidR="00A02671" w:rsidRPr="0073041F" w:rsidRDefault="00BA3DE2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424" w:type="pct"/>
          </w:tcPr>
          <w:p w:rsidR="00A02671" w:rsidRPr="0073041F" w:rsidRDefault="00BA3DE2" w:rsidP="007E62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47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A02671" w:rsidRPr="009647E0" w:rsidRDefault="00A02671" w:rsidP="007E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71" w:rsidRPr="009647E0" w:rsidRDefault="00A02671" w:rsidP="00A02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855" w:rsidRPr="0056623B" w:rsidRDefault="00A02671" w:rsidP="00566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2A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7E0">
        <w:rPr>
          <w:rFonts w:ascii="Times New Roman" w:hAnsi="Times New Roman" w:cs="Times New Roman"/>
          <w:sz w:val="24"/>
          <w:szCs w:val="24"/>
        </w:rPr>
        <w:t xml:space="preserve">Директор МБУК «РКИХ музей»                                 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Буякова</w:t>
      </w:r>
      <w:proofErr w:type="spellEnd"/>
    </w:p>
    <w:sectPr w:rsidR="00B83855" w:rsidRPr="0056623B" w:rsidSect="00754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2763" w:rsidRDefault="00CC2763" w:rsidP="00A02671">
      <w:pPr>
        <w:spacing w:after="0" w:line="240" w:lineRule="auto"/>
      </w:pPr>
      <w:r>
        <w:separator/>
      </w:r>
    </w:p>
  </w:endnote>
  <w:endnote w:type="continuationSeparator" w:id="0">
    <w:p w:rsidR="00CC2763" w:rsidRDefault="00CC2763" w:rsidP="00A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2763" w:rsidRDefault="00CC2763" w:rsidP="00A02671">
      <w:pPr>
        <w:spacing w:after="0" w:line="240" w:lineRule="auto"/>
      </w:pPr>
      <w:r>
        <w:separator/>
      </w:r>
    </w:p>
  </w:footnote>
  <w:footnote w:type="continuationSeparator" w:id="0">
    <w:p w:rsidR="00CC2763" w:rsidRDefault="00CC2763" w:rsidP="00A02671">
      <w:pPr>
        <w:spacing w:after="0" w:line="240" w:lineRule="auto"/>
      </w:pPr>
      <w:r>
        <w:continuationSeparator/>
      </w:r>
    </w:p>
  </w:footnote>
  <w:footnote w:id="1">
    <w:p w:rsidR="00A02671" w:rsidRPr="00175518" w:rsidRDefault="00A02671" w:rsidP="00A02671">
      <w:pPr>
        <w:pStyle w:val="a3"/>
        <w:rPr>
          <w:rFonts w:ascii="Times New Roman" w:hAnsi="Times New Roman" w:cs="Times New Roman"/>
        </w:rPr>
      </w:pPr>
      <w:r w:rsidRPr="00175518">
        <w:rPr>
          <w:rStyle w:val="a5"/>
          <w:rFonts w:ascii="Times New Roman" w:hAnsi="Times New Roman" w:cs="Times New Roman"/>
          <w:sz w:val="22"/>
        </w:rPr>
        <w:footnoteRef/>
      </w:r>
      <w:r w:rsidRPr="00175518">
        <w:rPr>
          <w:rFonts w:ascii="Times New Roman" w:hAnsi="Times New Roman" w:cs="Times New Roman"/>
          <w:sz w:val="22"/>
        </w:rPr>
        <w:t xml:space="preserve"> Количество    разделов   определяется   исходя   из   количества муниципальных услуг (работ), установленных в муниципальном задании.</w:t>
      </w:r>
    </w:p>
  </w:footnote>
  <w:footnote w:id="2">
    <w:p w:rsidR="00A02671" w:rsidRPr="00175518" w:rsidRDefault="00A02671" w:rsidP="00A02671">
      <w:pPr>
        <w:pStyle w:val="a3"/>
        <w:rPr>
          <w:rFonts w:ascii="Times New Roman" w:hAnsi="Times New Roman" w:cs="Times New Roman"/>
        </w:rPr>
      </w:pPr>
      <w:r w:rsidRPr="00175518">
        <w:rPr>
          <w:rStyle w:val="a5"/>
          <w:rFonts w:ascii="Times New Roman" w:hAnsi="Times New Roman" w:cs="Times New Roman"/>
          <w:sz w:val="22"/>
        </w:rPr>
        <w:footnoteRef/>
      </w:r>
      <w:r w:rsidRPr="00175518">
        <w:rPr>
          <w:rFonts w:ascii="Times New Roman" w:hAnsi="Times New Roman" w:cs="Times New Roman"/>
          <w:sz w:val="22"/>
        </w:rPr>
        <w:t xml:space="preserve"> Количество    разделов   определяется   исходя   из   количества муниципальных услуг (работ), установленных в муниципальном задании.</w:t>
      </w:r>
    </w:p>
  </w:footnote>
  <w:footnote w:id="3">
    <w:p w:rsidR="00A02671" w:rsidRPr="00754837" w:rsidRDefault="00A02671" w:rsidP="00A02671">
      <w:pPr>
        <w:pStyle w:val="a3"/>
        <w:rPr>
          <w:rFonts w:ascii="Times New Roman" w:hAnsi="Times New Roman" w:cs="Times New Roman"/>
        </w:rPr>
      </w:pPr>
      <w:r w:rsidRPr="00754837">
        <w:rPr>
          <w:rStyle w:val="a5"/>
          <w:rFonts w:ascii="Times New Roman" w:hAnsi="Times New Roman" w:cs="Times New Roman"/>
          <w:sz w:val="22"/>
        </w:rPr>
        <w:footnoteRef/>
      </w:r>
      <w:r w:rsidRPr="00754837">
        <w:rPr>
          <w:rFonts w:ascii="Times New Roman" w:hAnsi="Times New Roman" w:cs="Times New Roman"/>
          <w:sz w:val="22"/>
        </w:rPr>
        <w:t xml:space="preserve"> Количество    разделов   определяется   исходя   из   количества муниципальных услуг (работ), установленных в муниципальном задании.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71"/>
    <w:rsid w:val="004A2B19"/>
    <w:rsid w:val="0056623B"/>
    <w:rsid w:val="00A02671"/>
    <w:rsid w:val="00B83855"/>
    <w:rsid w:val="00B83C51"/>
    <w:rsid w:val="00BA3DE2"/>
    <w:rsid w:val="00CC2763"/>
    <w:rsid w:val="00E12B1C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79C4"/>
  <w15:docId w15:val="{77B49C45-2140-488D-A6E8-951C2BD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6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2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026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26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0267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6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Muzej</cp:lastModifiedBy>
  <cp:revision>4</cp:revision>
  <cp:lastPrinted>2024-10-02T11:43:00Z</cp:lastPrinted>
  <dcterms:created xsi:type="dcterms:W3CDTF">2024-06-30T09:20:00Z</dcterms:created>
  <dcterms:modified xsi:type="dcterms:W3CDTF">2024-12-30T05:17:00Z</dcterms:modified>
</cp:coreProperties>
</file>